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7E06">
      <w:pPr>
        <w:pStyle w:val="4"/>
        <w:shd w:val="clear" w:color="auto" w:fill="FFFFFF"/>
        <w:spacing w:after="360" w:afterAutospacing="0"/>
        <w:jc w:val="center"/>
        <w:rPr>
          <w:rFonts w:hint="default" w:ascii="Arial" w:hAnsi="Arial" w:cs="Arial"/>
          <w:b/>
          <w:color w:val="000000" w:themeColor="text1"/>
          <w:lang w:val="tr-TR"/>
          <w14:textFill>
            <w14:solidFill>
              <w14:schemeClr w14:val="tx1"/>
            </w14:solidFill>
          </w14:textFill>
        </w:rPr>
      </w:pPr>
      <w:r>
        <w:rPr>
          <w:rFonts w:hint="default" w:ascii="Arial" w:hAnsi="Arial" w:cs="Arial"/>
          <w:b/>
          <w:color w:val="000000" w:themeColor="text1"/>
          <w:lang w:val="tr-TR"/>
          <w14:textFill>
            <w14:solidFill>
              <w14:schemeClr w14:val="tx1"/>
            </w14:solidFill>
          </w14:textFill>
        </w:rPr>
        <w:drawing>
          <wp:inline distT="0" distB="0" distL="114300" distR="114300">
            <wp:extent cx="2903855" cy="561340"/>
            <wp:effectExtent l="0" t="0" r="10795" b="10160"/>
            <wp:docPr id="1" name="Picture 1" descr="xuma transp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uma transparan"/>
                    <pic:cNvPicPr>
                      <a:picLocks noChangeAspect="1"/>
                    </pic:cNvPicPr>
                  </pic:nvPicPr>
                  <pic:blipFill>
                    <a:blip r:embed="rId6"/>
                    <a:stretch>
                      <a:fillRect/>
                    </a:stretch>
                  </pic:blipFill>
                  <pic:spPr>
                    <a:xfrm>
                      <a:off x="0" y="0"/>
                      <a:ext cx="2903855" cy="561340"/>
                    </a:xfrm>
                    <a:prstGeom prst="rect">
                      <a:avLst/>
                    </a:prstGeom>
                  </pic:spPr>
                </pic:pic>
              </a:graphicData>
            </a:graphic>
          </wp:inline>
        </w:drawing>
      </w:r>
    </w:p>
    <w:p w14:paraId="2091CC23">
      <w:pPr>
        <w:pStyle w:val="4"/>
        <w:shd w:val="clear" w:color="auto" w:fill="FFFFFF"/>
        <w:spacing w:after="360" w:afterAutospacing="0"/>
        <w:jc w:val="center"/>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SÜRDÜRÜLEBİLİR TURİZM NEDİR?</w:t>
      </w:r>
    </w:p>
    <w:p w14:paraId="06C79A73">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Sürdürülebilir turizm, insanın etkileşim içinde bulunduğu ya da bulunmadığı çevrenin bozulmadan veya değiştirilmeden korunarak, kültürel bütünlüğün, ekolojik süreçlerin, biyolojik çeşitliliğin ve yaşamı sürdüren sistemlerin idame ettirildiği ve aynı zamanda tüm kaynakların ziyaret edilen bölgedeki insanların ve turistlerin ekonomik, sosyal ve estetik gereksinimlerini karşılayacak şekilde ve gelecek kuşakların da aynı gereksinmelerini karşılayabilecekleri biçimde yönetildiği bir yaklaşım olarak tanımlanıyor.</w:t>
      </w:r>
    </w:p>
    <w:p w14:paraId="07E90AA2">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Sürdürülebilir turizm ile turizmin toplum ve çevre üzerindeki olumsuz etkileri en aza indirilerek yerel ekonomiye, doğal ve kültürel mirasın korunmasına, bölge halkı ile ziyaretçilerin yaşam kalitelerinin artmasına katkı sağlanması hedefleniyor.</w:t>
      </w:r>
    </w:p>
    <w:p w14:paraId="595C2018">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1)  Ekonomik Süreklilik: </w:t>
      </w:r>
      <w:r>
        <w:rPr>
          <w:rFonts w:ascii="Arial" w:hAnsi="Arial" w:cs="Arial"/>
          <w:color w:val="000000" w:themeColor="text1"/>
          <w14:textFill>
            <w14:solidFill>
              <w14:schemeClr w14:val="tx1"/>
            </w14:solidFill>
          </w14:textFill>
        </w:rPr>
        <w:t>Turizm güzergâhlarının ve girişimlerinin başarılarını sürdürebilmeleri, uzun vadede fayda sağlamaya devam edebilmeleri için tasarlanan politikaların yerelde uygulanabilirliğini ve işletmelerin ulusal ve uluslararası düzeyde ve tematik bağlamda rekabet edebilirliğini sağlamak.</w:t>
      </w:r>
    </w:p>
    <w:p w14:paraId="79B56B46">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2)  Yerel Kalkınma: </w:t>
      </w:r>
      <w:r>
        <w:rPr>
          <w:rFonts w:ascii="Arial" w:hAnsi="Arial" w:cs="Arial"/>
          <w:color w:val="000000" w:themeColor="text1"/>
          <w14:textFill>
            <w14:solidFill>
              <w14:schemeClr w14:val="tx1"/>
            </w14:solidFill>
          </w14:textFill>
        </w:rPr>
        <w:t>Ziyaretçilerin yerelde geceleme, yerel üretici ve hizmet sağlayıcı ile buluşma, yerelde harcama oranını çoğaltıcı önlemleri destekleyerek, turizmin ev sahibi destinasyona katkısını artırmak.</w:t>
      </w:r>
    </w:p>
    <w:p w14:paraId="440BC149">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3) İstihdam Kalitesi: </w:t>
      </w:r>
      <w:r>
        <w:rPr>
          <w:rFonts w:ascii="Arial" w:hAnsi="Arial" w:cs="Arial"/>
          <w:color w:val="000000" w:themeColor="text1"/>
          <w14:textFill>
            <w14:solidFill>
              <w14:schemeClr w14:val="tx1"/>
            </w14:solidFill>
          </w14:textFill>
        </w:rPr>
        <w:t>Irk, cinsiyet, engellilik gibi konularda ayrımcılık yapılmaksızın, mesleki uzmanlaşmayı desteklemek, ücret ve hizmet kalitesini iyileştirilerek turizm ile yaratılan yerel istihdamın sayısını ve kalitesini arttırmak.</w:t>
      </w:r>
    </w:p>
    <w:p w14:paraId="7805D373">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4) Sosyal Katılım ve Toplumsal Cinsiyet Eşitliği: </w:t>
      </w:r>
      <w:r>
        <w:rPr>
          <w:rFonts w:ascii="Arial" w:hAnsi="Arial" w:cs="Arial"/>
          <w:color w:val="000000" w:themeColor="text1"/>
          <w14:textFill>
            <w14:solidFill>
              <w14:schemeClr w14:val="tx1"/>
            </w14:solidFill>
          </w14:textFill>
        </w:rPr>
        <w:t>Turizm faaliyetlerinden elde edilen ekonomik ve sosyal faydaların, genele yaygın ve adil bir biçimde dağıtılmasına çalışmak, ekonomik ve sosyal olarak dezavantajlı kesime sağlanan fırsatları, gelir ve hizmetleri iyileştirmek.</w:t>
      </w:r>
    </w:p>
    <w:p w14:paraId="16F2A61B">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5)  Ziyaretçi Memnuniyeti: </w:t>
      </w:r>
      <w:r>
        <w:rPr>
          <w:rFonts w:ascii="Arial" w:hAnsi="Arial" w:cs="Arial"/>
          <w:color w:val="000000" w:themeColor="text1"/>
          <w14:textFill>
            <w14:solidFill>
              <w14:schemeClr w14:val="tx1"/>
            </w14:solidFill>
          </w14:textFill>
        </w:rPr>
        <w:t>Irk, cinsiyet, engellilik hali, yaş veya başka bir ayrımcılık yapılmaksızın, ziyaretçilere güvenli, tatmin edici, sürdürülebilir ve yenilikçi bir deneyim sunmak, “sorumlu turist” olgusunu desteklemek.</w:t>
      </w:r>
    </w:p>
    <w:p w14:paraId="17E779CE">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6)  Yerelden Kontrol: </w:t>
      </w:r>
      <w:r>
        <w:rPr>
          <w:rFonts w:ascii="Arial" w:hAnsi="Arial" w:cs="Arial"/>
          <w:color w:val="000000" w:themeColor="text1"/>
          <w14:textFill>
            <w14:solidFill>
              <w14:schemeClr w14:val="tx1"/>
            </w14:solidFill>
          </w14:textFill>
        </w:rPr>
        <w:t>Yerel yönetimlerin planlama, yönetim ve uygulama aşamalarında turizmin diğer paydaşları ile istişare içerisinde olmasını sağlamak, bölgede turizmin gelişimi konularında bölge halkı/toplulukları ve sivil toplumu güçlendirmek ve süreçlere dâhil etmek.</w:t>
      </w:r>
    </w:p>
    <w:p w14:paraId="50444D60">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7)  Toplumsal Refah: </w:t>
      </w:r>
      <w:r>
        <w:rPr>
          <w:rFonts w:ascii="Arial" w:hAnsi="Arial" w:cs="Arial"/>
          <w:color w:val="000000" w:themeColor="text1"/>
          <w14:textFill>
            <w14:solidFill>
              <w14:schemeClr w14:val="tx1"/>
            </w14:solidFill>
          </w14:textFill>
        </w:rPr>
        <w:t>Sosyal bozulma ve istismara yol açmadan yöre halkının sosyal yapı ve kaynaklara, imkânlara ve yaşam destek sistemlerine erişimlerini sağlayarak, yaşam kalitelerini muhafaza etmek ve iyileştirmek.</w:t>
      </w:r>
    </w:p>
    <w:p w14:paraId="08561838">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8)  Kültürel Zenginlik: </w:t>
      </w:r>
      <w:r>
        <w:rPr>
          <w:rFonts w:ascii="Arial" w:hAnsi="Arial" w:cs="Arial"/>
          <w:color w:val="000000" w:themeColor="text1"/>
          <w14:textFill>
            <w14:solidFill>
              <w14:schemeClr w14:val="tx1"/>
            </w14:solidFill>
          </w14:textFill>
        </w:rPr>
        <w:t>Tarihi mirasa, özgün kültüre, geleneklere ve yöre halkının ayırt edici özelliklerine saygı duymak ve bunların değerlerini artırmak.</w:t>
      </w:r>
    </w:p>
    <w:p w14:paraId="2857ED9E">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9)  Fiziki Bütünlük: </w:t>
      </w:r>
      <w:r>
        <w:rPr>
          <w:rFonts w:ascii="Arial" w:hAnsi="Arial" w:cs="Arial"/>
          <w:color w:val="000000" w:themeColor="text1"/>
          <w14:textFill>
            <w14:solidFill>
              <w14:schemeClr w14:val="tx1"/>
            </w14:solidFill>
          </w14:textFill>
        </w:rPr>
        <w:t>Kentsel ve kırsal alanların kalitesini muhafaza etmek, iyileştirmek ve çevrenin fiziki ve görsel açıdan bozulmasını önlemek.</w:t>
      </w:r>
    </w:p>
    <w:p w14:paraId="22AC58B0">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10) Biyolojik Çeşitlilik: </w:t>
      </w:r>
      <w:r>
        <w:rPr>
          <w:rFonts w:ascii="Arial" w:hAnsi="Arial" w:cs="Arial"/>
          <w:color w:val="000000" w:themeColor="text1"/>
          <w14:textFill>
            <w14:solidFill>
              <w14:schemeClr w14:val="tx1"/>
            </w14:solidFill>
          </w14:textFill>
        </w:rPr>
        <w:t>Doğal alanların, yaşam alanlarının, yaban hayatının, türlerin ve endemizmin (yöreye özgü türlerin) korunmasını desteklemek ve bunlara verilen zararı asgari düzeye indirmek, bu uygulamalar süresince ve sonrasında koruma-kullanma dengesi gözeterek bunların bilinirliğini artırmak.</w:t>
      </w:r>
    </w:p>
    <w:p w14:paraId="4C8CB170">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11) Kaynakların Verimli Kullanımı: </w:t>
      </w:r>
      <w:r>
        <w:rPr>
          <w:rFonts w:ascii="Arial" w:hAnsi="Arial" w:cs="Arial"/>
          <w:color w:val="000000" w:themeColor="text1"/>
          <w14:textFill>
            <w14:solidFill>
              <w14:schemeClr w14:val="tx1"/>
            </w14:solidFill>
          </w14:textFill>
        </w:rPr>
        <w:t>Turizm tesislerinin ve hizmetlerinin gelişimi ve işletiminde, kısıtlı ve yenilenmeyen kaynakların kullanımını asgari düzeye indirmek, doğal, kültürel ve tarihi değerler söz konusu olduğunda yerel sahiplenmeyi ve ulusal ve uluslararası bilinirliği artırmak, bu uygulamalar süresince ve sonrasında koruma-kullanma dengesi gözeterek bunların bilinirliğini artırmak.</w:t>
      </w:r>
    </w:p>
    <w:p w14:paraId="433DA976">
      <w:pPr>
        <w:pStyle w:val="4"/>
        <w:shd w:val="clear" w:color="auto" w:fill="FFFFFF"/>
        <w:spacing w:after="360" w:afterAutospacing="0"/>
        <w:jc w:val="both"/>
        <w:rPr>
          <w:rFonts w:ascii="Arial" w:hAnsi="Arial" w:cs="Arial"/>
          <w:color w:val="000000" w:themeColor="text1"/>
          <w14:textFill>
            <w14:solidFill>
              <w14:schemeClr w14:val="tx1"/>
            </w14:solidFill>
          </w14:textFill>
        </w:rPr>
      </w:pPr>
      <w:r>
        <w:rPr>
          <w:rStyle w:val="5"/>
          <w:rFonts w:ascii="Arial" w:hAnsi="Arial" w:cs="Arial"/>
          <w:color w:val="000000" w:themeColor="text1"/>
          <w14:textFill>
            <w14:solidFill>
              <w14:schemeClr w14:val="tx1"/>
            </w14:solidFill>
          </w14:textFill>
        </w:rPr>
        <w:t>12) Çevresel Etki: </w:t>
      </w:r>
      <w:r>
        <w:rPr>
          <w:rFonts w:ascii="Arial" w:hAnsi="Arial" w:cs="Arial"/>
          <w:color w:val="000000" w:themeColor="text1"/>
          <w14:textFill>
            <w14:solidFill>
              <w14:schemeClr w14:val="tx1"/>
            </w14:solidFill>
          </w14:textFill>
        </w:rPr>
        <w:t>Turizm işletmeleri ve ziyaretçilerden kaynaklanan hava, su ve toprak kirliliğini ve atık üretimini asgari düzeye indirmek, yöre halkını, işletme çalışanlarını ve misafirleri çevresel etki bağlamında bilgilendirmek ve “sorumlu işletme”, “sorumlu turist” gibi kavramları yaygınlaştırmak.</w:t>
      </w:r>
    </w:p>
    <w:p w14:paraId="54E7EB8D">
      <w:pPr>
        <w:pStyle w:val="4"/>
        <w:shd w:val="clear" w:color="auto" w:fill="FFFFFF"/>
        <w:spacing w:after="360" w:afterAutospacing="0"/>
        <w:jc w:val="center"/>
        <w:rPr>
          <w:rFonts w:ascii="Arial" w:hAnsi="Arial" w:cs="Arial"/>
          <w:color w:val="843C0B" w:themeColor="accent2" w:themeShade="80"/>
        </w:rPr>
      </w:pPr>
    </w:p>
    <w:p w14:paraId="43415B52">
      <w:pPr>
        <w:pStyle w:val="4"/>
        <w:shd w:val="clear" w:color="auto" w:fill="FFFFFF"/>
        <w:spacing w:after="360" w:afterAutospacing="0"/>
        <w:jc w:val="center"/>
        <w:rPr>
          <w:rFonts w:ascii="Arial" w:hAnsi="Arial" w:cs="Arial"/>
          <w:color w:val="843C0B" w:themeColor="accent2" w:themeShade="80"/>
        </w:rPr>
      </w:pPr>
    </w:p>
    <w:p w14:paraId="247C3210">
      <w:pPr>
        <w:pStyle w:val="4"/>
        <w:shd w:val="clear" w:color="auto" w:fill="FFFFFF"/>
        <w:spacing w:after="360" w:afterAutospacing="0"/>
        <w:jc w:val="center"/>
        <w:rPr>
          <w:rFonts w:ascii="Arial" w:hAnsi="Arial" w:cs="Arial"/>
          <w:color w:val="843C0B" w:themeColor="accent2" w:themeShade="80"/>
        </w:rPr>
      </w:pPr>
    </w:p>
    <w:p w14:paraId="1F0354AD">
      <w:pPr>
        <w:pStyle w:val="4"/>
        <w:shd w:val="clear" w:color="auto" w:fill="FFFFFF"/>
        <w:spacing w:after="360" w:afterAutospacing="0"/>
        <w:jc w:val="center"/>
        <w:rPr>
          <w:rFonts w:ascii="Arial" w:hAnsi="Arial" w:cs="Arial"/>
          <w:color w:val="843C0B" w:themeColor="accent2" w:themeShade="80"/>
        </w:rPr>
      </w:pPr>
    </w:p>
    <w:p w14:paraId="77718FB1">
      <w:pPr>
        <w:pStyle w:val="4"/>
        <w:shd w:val="clear" w:color="auto" w:fill="FFFFFF"/>
        <w:spacing w:after="360" w:afterAutospacing="0"/>
        <w:jc w:val="center"/>
        <w:rPr>
          <w:rFonts w:ascii="Arial" w:hAnsi="Arial" w:cs="Arial"/>
          <w:color w:val="843C0B" w:themeColor="accent2" w:themeShade="80"/>
        </w:rPr>
      </w:pPr>
    </w:p>
    <w:p w14:paraId="162EB4A8">
      <w:pPr>
        <w:pStyle w:val="4"/>
        <w:shd w:val="clear" w:color="auto" w:fill="FFFFFF"/>
        <w:spacing w:after="360" w:afterAutospacing="0"/>
        <w:jc w:val="center"/>
        <w:rPr>
          <w:rFonts w:ascii="Arial" w:hAnsi="Arial" w:cs="Arial"/>
          <w:color w:val="843C0B" w:themeColor="accent2" w:themeShade="80"/>
        </w:rPr>
      </w:pPr>
    </w:p>
    <w:p w14:paraId="4CD59584">
      <w:pPr>
        <w:pStyle w:val="4"/>
        <w:shd w:val="clear" w:color="auto" w:fill="FFFFFF"/>
        <w:spacing w:after="360" w:afterAutospacing="0"/>
        <w:jc w:val="center"/>
        <w:rPr>
          <w:rFonts w:ascii="Arial" w:hAnsi="Arial" w:cs="Arial"/>
          <w:color w:val="843C0B" w:themeColor="accent2" w:themeShade="80"/>
        </w:rPr>
      </w:pPr>
    </w:p>
    <w:p w14:paraId="3983F513">
      <w:pPr>
        <w:pStyle w:val="4"/>
        <w:shd w:val="clear" w:color="auto" w:fill="FFFFFF"/>
        <w:spacing w:after="360" w:afterAutospacing="0"/>
        <w:jc w:val="center"/>
        <w:rPr>
          <w:rFonts w:ascii="Arial" w:hAnsi="Arial" w:cs="Arial"/>
          <w:color w:val="843C0B" w:themeColor="accent2" w:themeShade="80"/>
        </w:rPr>
      </w:pPr>
    </w:p>
    <w:p w14:paraId="2F8167AA">
      <w:pPr>
        <w:pStyle w:val="4"/>
        <w:shd w:val="clear" w:color="auto" w:fill="FFFFFF"/>
        <w:spacing w:after="360" w:afterAutospacing="0"/>
        <w:jc w:val="center"/>
        <w:rPr>
          <w:rFonts w:ascii="Arial" w:hAnsi="Arial" w:cs="Arial"/>
          <w:color w:val="843C0B" w:themeColor="accent2" w:themeShade="80"/>
        </w:rPr>
      </w:pPr>
    </w:p>
    <w:p w14:paraId="7067019E">
      <w:pPr>
        <w:pStyle w:val="4"/>
        <w:shd w:val="clear" w:color="auto" w:fill="FFFFFF"/>
        <w:spacing w:after="360" w:afterAutospacing="0"/>
        <w:jc w:val="center"/>
        <w:rPr>
          <w:rFonts w:ascii="Arial" w:hAnsi="Arial" w:cs="Arial"/>
          <w:color w:val="843C0B" w:themeColor="accent2" w:themeShade="80"/>
        </w:rPr>
      </w:pPr>
    </w:p>
    <w:p w14:paraId="5732A642">
      <w:pPr>
        <w:pStyle w:val="4"/>
        <w:shd w:val="clear" w:color="auto" w:fill="FFFFFF"/>
        <w:spacing w:after="360" w:afterAutospacing="0"/>
        <w:jc w:val="center"/>
        <w:rPr>
          <w:rFonts w:ascii="Arial" w:hAnsi="Arial" w:cs="Arial"/>
          <w:color w:val="843C0B" w:themeColor="accent2" w:themeShade="80"/>
        </w:rPr>
      </w:pPr>
    </w:p>
    <w:p w14:paraId="2BF8FD4C">
      <w:pPr>
        <w:pStyle w:val="4"/>
        <w:shd w:val="clear" w:color="auto" w:fill="FFFFFF"/>
        <w:spacing w:after="360" w:afterAutospacing="0"/>
        <w:jc w:val="center"/>
        <w:rPr>
          <w:rFonts w:ascii="Arial" w:hAnsi="Arial" w:cs="Arial"/>
          <w:color w:val="843C0B" w:themeColor="accent2" w:themeShade="80"/>
        </w:rPr>
      </w:pPr>
    </w:p>
    <w:p w14:paraId="32B16312">
      <w:pPr>
        <w:pStyle w:val="4"/>
        <w:shd w:val="clear" w:color="auto" w:fill="FFFFFF"/>
        <w:spacing w:after="360" w:afterAutospacing="0"/>
        <w:jc w:val="center"/>
        <w:rPr>
          <w:rFonts w:ascii="Arial" w:hAnsi="Arial" w:cs="Arial"/>
          <w:b/>
          <w:color w:val="843C0B" w:themeColor="accent2" w:themeShade="80"/>
        </w:rPr>
      </w:pPr>
      <w:r>
        <w:rPr>
          <w:rFonts w:ascii="Arial" w:hAnsi="Arial" w:cs="Arial"/>
          <w:b/>
          <w:color w:val="843C0B" w:themeColor="accent2" w:themeShade="80"/>
        </w:rPr>
        <w:t>WHAT IS SUSTAINABLE TOURISM?</w:t>
      </w:r>
    </w:p>
    <w:p w14:paraId="47233D19">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Sustainable tourism is a way of maintaining cultural integrity, ecological processes, biodiversity and life-sustaining systems by protecting the environment in which people interact or not, without deteriorating or changing, and at the same time meeting the economic, social and aesthetic needs of people and tourists in the visited region and all resources. It is defined as an approach in which future generations are managed in such a way that they can meet the same needs.</w:t>
      </w:r>
    </w:p>
    <w:p w14:paraId="3AF5FEF5">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With sustainable tourism, it is aimed to minimize the negative effects of tourism on society and the environment, to contribute to the local economy, to the protection of natural and cultural heritage, and to increase the quality of life of the people of the region and visitors.</w:t>
      </w:r>
    </w:p>
    <w:p w14:paraId="05988077">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1) Economic Continuity: To ensure the local applicability of the policies designed so that tourism routes and initiatives can sustain their success and continue to provide benefits in the long run, and the competitiveness of businesses at national and international level and thematic context.</w:t>
      </w:r>
    </w:p>
    <w:p w14:paraId="06C40264">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2) Local Development: To increase the contribution of tourism to the host destination by supporting the measures to increase the spending rate in the local area, to meet with the local producers and service providers, to overnight the visitors.</w:t>
      </w:r>
    </w:p>
    <w:p w14:paraId="2CFF1645">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3) Quality of Employment: To support professional specialization, to increase the number and quality of local employment created by tourism, by improving wages and service quality, without discrimination on issues such as race, gender, disability.</w:t>
      </w:r>
    </w:p>
    <w:p w14:paraId="4C0E5CDC">
      <w:pPr>
        <w:pStyle w:val="4"/>
        <w:shd w:val="clear" w:color="auto" w:fill="FFFFFF"/>
        <w:spacing w:after="360" w:afterAutospacing="0"/>
        <w:jc w:val="both"/>
        <w:rPr>
          <w:rFonts w:ascii="Arial" w:hAnsi="Arial" w:cs="Arial"/>
          <w:color w:val="843C0B" w:themeColor="accent2" w:themeShade="80"/>
        </w:rPr>
      </w:pPr>
      <w:r>
        <w:rPr>
          <w:rFonts w:ascii="Arial" w:hAnsi="Arial" w:cs="Arial"/>
          <w:color w:val="843C0B" w:themeColor="accent2" w:themeShade="80"/>
        </w:rPr>
        <w:t>4) Social Participation and Gender Equality: To try to distribute the economic and social benefits obtained from tourism activities widely and fairly, to improve the opportunities, income and services provided to the economically and socially disadvantaged people.</w:t>
      </w:r>
    </w:p>
    <w:p w14:paraId="53F2017D">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5) Visitor Satisfaction: Providing visitors with a safe, satisfying, sustainable and innovative experience without discrimination based on race, gender, disability, age, or any other reason, and supporting the “responsible tourist” phenomenon.</w:t>
      </w:r>
    </w:p>
    <w:p w14:paraId="7A613E90">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6) Local Control: To ensure that local governments are in consultation with other stakeholders of tourism in the planning, management and implementation stages, to strengthen the local people/communities and civil society in the development of tourism in the region and to involve them in the processes.</w:t>
      </w:r>
    </w:p>
    <w:p w14:paraId="53421537">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7) Social Welfare: Maintaining and improving the quality of life of local people by providing them with access to social structure and resources, facilities and life support systems without causing social degradation and abuse.</w:t>
      </w:r>
    </w:p>
    <w:p w14:paraId="40838C04">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8) Cultural Richness: To respect and increase the value of historical heritage, original culture, traditions and distinctive features of local people.</w:t>
      </w:r>
    </w:p>
    <w:p w14:paraId="18F7C8BA">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9) Physical Integrity: To preserve and improve the quality of urban and rural areas and to prevent physical and visual deterioration of the environment.</w:t>
      </w:r>
    </w:p>
    <w:p w14:paraId="2F1D441B">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10) Biological Diversity: To support the protection of natural areas, habitats, wildlife, species and endemism (local species) and to minimize the damage to them, to increase their awareness by keeping the protection-use balance during and after these practices.</w:t>
      </w:r>
    </w:p>
    <w:p w14:paraId="09F8A3C8">
      <w:pPr>
        <w:pStyle w:val="4"/>
        <w:shd w:val="clear" w:color="auto" w:fill="FFFFFF"/>
        <w:spacing w:after="360"/>
        <w:jc w:val="both"/>
        <w:rPr>
          <w:rFonts w:ascii="Arial" w:hAnsi="Arial" w:cs="Arial"/>
          <w:color w:val="843C0B" w:themeColor="accent2" w:themeShade="80"/>
        </w:rPr>
      </w:pPr>
      <w:r>
        <w:rPr>
          <w:rFonts w:ascii="Arial" w:hAnsi="Arial" w:cs="Arial"/>
          <w:color w:val="843C0B" w:themeColor="accent2" w:themeShade="80"/>
        </w:rPr>
        <w:t>11) Efficient Use of Resources: Minimizing the use of limited and non-renewable resources in the development and operation of tourism facilities and services, increasing local ownership and national and international awareness when it comes to natural, cultural and historical values, protection-use balance during and after these practices to increase their awareness.</w:t>
      </w:r>
    </w:p>
    <w:p w14:paraId="1C1E3708">
      <w:pPr>
        <w:pStyle w:val="4"/>
        <w:shd w:val="clear" w:color="auto" w:fill="FFFFFF"/>
        <w:spacing w:after="360" w:afterAutospacing="0"/>
        <w:jc w:val="both"/>
        <w:rPr>
          <w:rFonts w:ascii="Arial" w:hAnsi="Arial" w:cs="Arial"/>
          <w:color w:val="843C0B" w:themeColor="accent2" w:themeShade="80"/>
        </w:rPr>
      </w:pPr>
      <w:r>
        <w:rPr>
          <w:rFonts w:ascii="Arial" w:hAnsi="Arial" w:cs="Arial"/>
          <w:color w:val="843C0B" w:themeColor="accent2" w:themeShade="80"/>
        </w:rPr>
        <w:t>12) Environmental Impact: Minimizing air, water and soil pollution and waste production caused by tourism businesses and visitors, informing local people, business employees and guests in the context of environmental impact, and promoting concepts such as "responsible business" and "responsible tourist".</w:t>
      </w:r>
    </w:p>
    <w:p w14:paraId="0B779F9A">
      <w:pPr>
        <w:ind w:firstLine="720"/>
        <w:jc w:val="center"/>
        <w:rPr>
          <w:rFonts w:ascii="Arial" w:hAnsi="Arial" w:cs="Arial"/>
          <w:b/>
          <w:color w:val="000000" w:themeColor="text1"/>
          <w:sz w:val="24"/>
          <w:szCs w:val="24"/>
          <w14:textFill>
            <w14:solidFill>
              <w14:schemeClr w14:val="tx1"/>
            </w14:solidFill>
          </w14:textFill>
        </w:rPr>
      </w:pPr>
    </w:p>
    <w:p w14:paraId="30E8B7D3">
      <w:pPr>
        <w:ind w:firstLine="720"/>
        <w:jc w:val="center"/>
        <w:rPr>
          <w:rFonts w:ascii="Arial" w:hAnsi="Arial" w:cs="Arial"/>
          <w:b/>
          <w:color w:val="000000" w:themeColor="text1"/>
          <w:sz w:val="24"/>
          <w:szCs w:val="24"/>
          <w14:textFill>
            <w14:solidFill>
              <w14:schemeClr w14:val="tx1"/>
            </w14:solidFill>
          </w14:textFill>
        </w:rPr>
      </w:pPr>
    </w:p>
    <w:p w14:paraId="40549B6C">
      <w:pPr>
        <w:ind w:firstLine="720"/>
        <w:jc w:val="center"/>
        <w:rPr>
          <w:rFonts w:ascii="Arial" w:hAnsi="Arial" w:cs="Arial"/>
          <w:b/>
          <w:color w:val="000000" w:themeColor="text1"/>
          <w:sz w:val="24"/>
          <w:szCs w:val="24"/>
          <w14:textFill>
            <w14:solidFill>
              <w14:schemeClr w14:val="tx1"/>
            </w14:solidFill>
          </w14:textFill>
        </w:rPr>
      </w:pPr>
    </w:p>
    <w:p w14:paraId="50953740">
      <w:pPr>
        <w:ind w:firstLine="720"/>
        <w:jc w:val="center"/>
        <w:rPr>
          <w:rFonts w:ascii="Arial" w:hAnsi="Arial" w:cs="Arial"/>
          <w:b/>
          <w:color w:val="000000" w:themeColor="text1"/>
          <w:sz w:val="24"/>
          <w:szCs w:val="24"/>
          <w14:textFill>
            <w14:solidFill>
              <w14:schemeClr w14:val="tx1"/>
            </w14:solidFill>
          </w14:textFill>
        </w:rPr>
      </w:pPr>
    </w:p>
    <w:p w14:paraId="56FB47AE">
      <w:pPr>
        <w:ind w:firstLine="720"/>
        <w:jc w:val="center"/>
        <w:rPr>
          <w:rFonts w:ascii="Arial" w:hAnsi="Arial" w:cs="Arial"/>
          <w:b/>
          <w:color w:val="000000" w:themeColor="text1"/>
          <w:sz w:val="24"/>
          <w:szCs w:val="24"/>
          <w14:textFill>
            <w14:solidFill>
              <w14:schemeClr w14:val="tx1"/>
            </w14:solidFill>
          </w14:textFill>
        </w:rPr>
      </w:pPr>
    </w:p>
    <w:p w14:paraId="693C09B0">
      <w:pPr>
        <w:ind w:firstLine="720"/>
        <w:jc w:val="center"/>
        <w:rPr>
          <w:rFonts w:ascii="Arial" w:hAnsi="Arial" w:cs="Arial"/>
          <w:b/>
          <w:color w:val="000000" w:themeColor="text1"/>
          <w:sz w:val="24"/>
          <w:szCs w:val="24"/>
          <w14:textFill>
            <w14:solidFill>
              <w14:schemeClr w14:val="tx1"/>
            </w14:solidFill>
          </w14:textFill>
        </w:rPr>
      </w:pPr>
    </w:p>
    <w:p w14:paraId="6E0DC270">
      <w:pPr>
        <w:ind w:firstLine="720"/>
        <w:jc w:val="center"/>
        <w:rPr>
          <w:rFonts w:ascii="Arial" w:hAnsi="Arial" w:cs="Arial"/>
          <w:b/>
          <w:color w:val="000000" w:themeColor="text1"/>
          <w:sz w:val="24"/>
          <w:szCs w:val="24"/>
          <w14:textFill>
            <w14:solidFill>
              <w14:schemeClr w14:val="tx1"/>
            </w14:solidFill>
          </w14:textFill>
        </w:rPr>
      </w:pPr>
    </w:p>
    <w:p w14:paraId="21446AE5">
      <w:pPr>
        <w:ind w:firstLine="720"/>
        <w:jc w:val="center"/>
        <w:rPr>
          <w:rFonts w:ascii="Arial" w:hAnsi="Arial" w:cs="Arial"/>
          <w:b/>
          <w:color w:val="000000" w:themeColor="text1"/>
          <w:sz w:val="24"/>
          <w:szCs w:val="24"/>
          <w14:textFill>
            <w14:solidFill>
              <w14:schemeClr w14:val="tx1"/>
            </w14:solidFill>
          </w14:textFill>
        </w:rPr>
      </w:pPr>
    </w:p>
    <w:p w14:paraId="7493D17B">
      <w:pPr>
        <w:ind w:firstLine="720"/>
        <w:jc w:val="center"/>
        <w:rPr>
          <w:rFonts w:ascii="Arial" w:hAnsi="Arial" w:cs="Arial"/>
          <w:b/>
          <w:color w:val="000000" w:themeColor="text1"/>
          <w:sz w:val="24"/>
          <w:szCs w:val="24"/>
          <w14:textFill>
            <w14:solidFill>
              <w14:schemeClr w14:val="tx1"/>
            </w14:solidFill>
          </w14:textFill>
        </w:rPr>
      </w:pPr>
    </w:p>
    <w:p w14:paraId="1F5DCB3F">
      <w:pPr>
        <w:ind w:firstLine="720"/>
        <w:jc w:val="center"/>
        <w:rPr>
          <w:rFonts w:ascii="Arial" w:hAnsi="Arial" w:cs="Arial"/>
          <w:b/>
          <w:color w:val="000000" w:themeColor="text1"/>
          <w:sz w:val="24"/>
          <w:szCs w:val="24"/>
          <w14:textFill>
            <w14:solidFill>
              <w14:schemeClr w14:val="tx1"/>
            </w14:solidFill>
          </w14:textFill>
        </w:rPr>
      </w:pPr>
    </w:p>
    <w:p w14:paraId="41972AB5">
      <w:pPr>
        <w:ind w:firstLine="720"/>
        <w:jc w:val="center"/>
        <w:rPr>
          <w:rFonts w:ascii="Arial" w:hAnsi="Arial" w:cs="Arial"/>
          <w:b/>
          <w:color w:val="000000" w:themeColor="text1"/>
          <w:sz w:val="24"/>
          <w:szCs w:val="24"/>
          <w14:textFill>
            <w14:solidFill>
              <w14:schemeClr w14:val="tx1"/>
            </w14:solidFill>
          </w14:textFill>
        </w:rPr>
      </w:pPr>
    </w:p>
    <w:p w14:paraId="5D21AAFA">
      <w:pPr>
        <w:ind w:firstLine="720"/>
        <w:jc w:val="center"/>
        <w:rPr>
          <w:rFonts w:ascii="Arial" w:hAnsi="Arial" w:cs="Arial"/>
          <w:b/>
          <w:color w:val="000000" w:themeColor="text1"/>
          <w:sz w:val="24"/>
          <w:szCs w:val="24"/>
          <w14:textFill>
            <w14:solidFill>
              <w14:schemeClr w14:val="tx1"/>
            </w14:solidFill>
          </w14:textFill>
        </w:rPr>
      </w:pPr>
    </w:p>
    <w:p w14:paraId="3D7A8790">
      <w:pPr>
        <w:ind w:firstLine="720"/>
        <w:jc w:val="center"/>
        <w:rPr>
          <w:rFonts w:ascii="Arial" w:hAnsi="Arial" w:cs="Arial"/>
          <w:b/>
          <w:color w:val="000000" w:themeColor="text1"/>
          <w:sz w:val="24"/>
          <w:szCs w:val="24"/>
          <w14:textFill>
            <w14:solidFill>
              <w14:schemeClr w14:val="tx1"/>
            </w14:solidFill>
          </w14:textFill>
        </w:rPr>
      </w:pPr>
    </w:p>
    <w:p w14:paraId="7FA540DE">
      <w:pPr>
        <w:ind w:firstLine="720"/>
        <w:jc w:val="center"/>
        <w:rPr>
          <w:rFonts w:ascii="Arial" w:hAnsi="Arial" w:cs="Arial"/>
          <w:b/>
          <w:color w:val="000000" w:themeColor="text1"/>
          <w:sz w:val="24"/>
          <w:szCs w:val="24"/>
          <w14:textFill>
            <w14:solidFill>
              <w14:schemeClr w14:val="tx1"/>
            </w14:solidFill>
          </w14:textFill>
        </w:rPr>
      </w:pPr>
    </w:p>
    <w:p w14:paraId="5747EC40">
      <w:pPr>
        <w:ind w:firstLine="720"/>
        <w:jc w:val="center"/>
        <w:rPr>
          <w:rFonts w:ascii="Arial" w:hAnsi="Arial" w:cs="Arial"/>
          <w:b/>
          <w:color w:val="000000" w:themeColor="text1"/>
          <w:sz w:val="24"/>
          <w:szCs w:val="24"/>
          <w14:textFill>
            <w14:solidFill>
              <w14:schemeClr w14:val="tx1"/>
            </w14:solidFill>
          </w14:textFill>
        </w:rPr>
      </w:pPr>
    </w:p>
    <w:p w14:paraId="7FDAF281">
      <w:pPr>
        <w:ind w:firstLine="720"/>
        <w:jc w:val="center"/>
        <w:rPr>
          <w:rFonts w:ascii="Arial" w:hAnsi="Arial" w:cs="Arial"/>
          <w:b/>
          <w:color w:val="000000" w:themeColor="text1"/>
          <w:sz w:val="24"/>
          <w:szCs w:val="24"/>
          <w14:textFill>
            <w14:solidFill>
              <w14:schemeClr w14:val="tx1"/>
            </w14:solidFill>
          </w14:textFill>
        </w:rPr>
      </w:pPr>
    </w:p>
    <w:p w14:paraId="202CE0A9">
      <w:pPr>
        <w:ind w:firstLine="720"/>
        <w:jc w:val="center"/>
        <w:rPr>
          <w:rFonts w:ascii="Arial" w:hAnsi="Arial" w:cs="Arial"/>
          <w:b/>
          <w:color w:val="000000" w:themeColor="text1"/>
          <w:sz w:val="24"/>
          <w:szCs w:val="24"/>
          <w14:textFill>
            <w14:solidFill>
              <w14:schemeClr w14:val="tx1"/>
            </w14:solidFill>
          </w14:textFill>
        </w:rPr>
      </w:pPr>
    </w:p>
    <w:p w14:paraId="1FD12351">
      <w:pPr>
        <w:ind w:firstLine="720"/>
        <w:jc w:val="center"/>
        <w:rPr>
          <w:rFonts w:ascii="Arial" w:hAnsi="Arial" w:cs="Arial"/>
          <w:b/>
          <w:color w:val="000000" w:themeColor="text1"/>
          <w:sz w:val="24"/>
          <w:szCs w:val="24"/>
          <w14:textFill>
            <w14:solidFill>
              <w14:schemeClr w14:val="tx1"/>
            </w14:solidFill>
          </w14:textFill>
        </w:rPr>
      </w:pPr>
      <w:r>
        <w:rPr>
          <w:rFonts w:hint="default" w:ascii="Arial" w:hAnsi="Arial" w:cs="Arial"/>
          <w:b/>
          <w:color w:val="000000" w:themeColor="text1"/>
          <w:sz w:val="24"/>
          <w:szCs w:val="24"/>
          <w:lang w:val="tr-TR"/>
          <w14:textFill>
            <w14:solidFill>
              <w14:schemeClr w14:val="tx1"/>
            </w14:solidFill>
          </w14:textFill>
        </w:rPr>
        <w:drawing>
          <wp:inline distT="0" distB="0" distL="114300" distR="114300">
            <wp:extent cx="2054860" cy="224790"/>
            <wp:effectExtent l="0" t="0" r="2540" b="3810"/>
            <wp:docPr id="2" name="Picture 2" descr="xuma transp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xuma transparan"/>
                    <pic:cNvPicPr>
                      <a:picLocks noChangeAspect="1"/>
                    </pic:cNvPicPr>
                  </pic:nvPicPr>
                  <pic:blipFill>
                    <a:blip r:embed="rId6"/>
                    <a:stretch>
                      <a:fillRect/>
                    </a:stretch>
                  </pic:blipFill>
                  <pic:spPr>
                    <a:xfrm>
                      <a:off x="0" y="0"/>
                      <a:ext cx="2054860" cy="224790"/>
                    </a:xfrm>
                    <a:prstGeom prst="rect">
                      <a:avLst/>
                    </a:prstGeom>
                  </pic:spPr>
                </pic:pic>
              </a:graphicData>
            </a:graphic>
          </wp:inline>
        </w:drawing>
      </w:r>
    </w:p>
    <w:p w14:paraId="2432B6E4">
      <w:pPr>
        <w:ind w:firstLine="720"/>
        <w:jc w:val="center"/>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POLİTİKAMIZ</w:t>
      </w:r>
    </w:p>
    <w:p w14:paraId="2E0EEE1A">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Doğal kaynakların çevre sorumluluğu bilinci ile etkin kullanımını sağlamak" amacıyla; kaynak tüketiminden doğacak her türlü atıkların minimum seviyeye indirilmesi, kaynağında ayrıştırılması ve tehlikelilerin çevreye zarar vermeden bertaraf edilmesi, ilgili yasa ve yönetmeliklere uymak ve sürekli iyileştirmek, çalışanlarımıza, misafirlerimize, tur operatörlerimize, tedarikçilerimize ve topluma çevre bilincinin aşılanmasına katkıda bulunmak, politikamızı yaşam tarzı haline getirmek, hayatımızın her alanına yayılması için uygulamalarımızın sürekliliğini sağlamak ve kamuoyu incelemesine açık tutmak hedeflerimizdir.</w:t>
      </w:r>
      <w:r>
        <w:rPr>
          <w:rFonts w:ascii="Arial" w:hAnsi="Arial" w:cs="Arial"/>
          <w:color w:val="000000" w:themeColor="text1"/>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Çalışanlarımızın eğitimlerini düzenli olarak sağlamayı, koşullarını sürekli iyileştirerek maruz kalabilecekleri tehlike ve riskleri önceden tespit edip olası iş kazalarının ve meslek hastalıklarının önüne geçmeyi hedeflemektedir.</w:t>
      </w:r>
    </w:p>
    <w:p w14:paraId="204DEC67">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Yasal şartlar ve kendi şartlarımıza uyarak, ekip ruhu içerisinde insan sağlığını ve insan haklarını korumak, güvenli ve sağlıklı bir çalışma ortamı temin etmek için, tüm çalışanlarımızı eğitimler yardımıyla bilinçlendirerek kendilerinin, diğer çalışanların ve misafirlerimizin sağlık ve güvenliklerinin tehlikeye atmamayı temel görev olarak benimsetmek, risk analizlerimizi gözden geçirerek önleme kültürünü sürekli iyileştirmek iş sağlığı &amp; güvenliği politikamızdır.</w:t>
      </w:r>
    </w:p>
    <w:p w14:paraId="3239B871">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Irk, cinsiyet, engellilik gibi konularda ayrımcılığa fırsat vermeden, savunmasız grupların istismarının önlenmesi için çalışmayı, ücret ve hizmet kalitesinin artırılması da dâhil olmak üzere turizm tarafından yaratılan yerel istihdamın sayısını ve kalitesini arttırmayı hedeflemektedir.</w:t>
      </w:r>
    </w:p>
    <w:p w14:paraId="366CE00B">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Otelimiz, imkânları dâhilinde herkes için erişilebilir turizm hizmetleri sunmayı taahhüt eder ve erişilebilirlik düzeyi hakkında müşterileri ve paydaşlarını internet sitesi aracılığıyla açık ve doğru şekilde bilgilendirir.</w:t>
      </w:r>
    </w:p>
    <w:p w14:paraId="384C800B">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Kültürel mirasa fayda sağlamayı ve kültürel mirasa verilen zararı en aza indirmektir</w:t>
      </w:r>
      <w:r>
        <w:rPr>
          <w:rFonts w:hint="default" w:ascii="Arial" w:hAnsi="Arial" w:cs="Arial"/>
          <w:color w:val="000000" w:themeColor="text1"/>
          <w:sz w:val="24"/>
          <w:szCs w:val="24"/>
          <w:lang w:val="tr-TR"/>
          <w14:textFill>
            <w14:solidFill>
              <w14:schemeClr w14:val="tx1"/>
            </w14:solidFill>
          </w14:textFill>
        </w:rPr>
        <w:t>.</w:t>
      </w:r>
      <w:r>
        <w:rPr>
          <w:rFonts w:ascii="Arial" w:hAnsi="Arial" w:cs="Arial"/>
          <w:color w:val="000000" w:themeColor="text1"/>
          <w:sz w:val="24"/>
          <w:szCs w:val="24"/>
          <w14:textFill>
            <w14:solidFill>
              <w14:schemeClr w14:val="tx1"/>
            </w14:solidFill>
          </w14:textFill>
        </w:rPr>
        <w:t>Satın alma politikamız yerel, çevreye duyarlı, adil ticarete dayalı ve verimli satın almaya yöneliktir. Tedarikçilerimizin sürdürülebilirlikle ilgili süreçlerini kontrol etmekteyiz.Misafirlerimizin beklenti ve ihtiyaçlarını önceden tespit ederek maksimum seviyede memnuniyet sağlamaktır.</w:t>
      </w:r>
    </w:p>
    <w:p w14:paraId="2564DBC2">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Bölge halkına sosyal ve ekonomik fayda sağlamayı ve halka olan olumsuz etkileri en aza indirmektir.</w:t>
      </w:r>
    </w:p>
    <w:p w14:paraId="0F3F8C79">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Otelimiz,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w:t>
      </w:r>
    </w:p>
    <w:p w14:paraId="4407F8EA">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Bulunduğumuz yerlerde, yerel istihdamı arttırmak, doğal yaşamı korumak ve zenginleştirmek için gerekli her türlü önlemi alır, çevremize sahip çıkmak adına yaptığımız tüm faaliyetleri kamuoyuyla paylaşırız.</w:t>
      </w:r>
    </w:p>
    <w:p w14:paraId="678D04DE">
      <w:pPr>
        <w:ind w:firstLine="720"/>
        <w:jc w:val="both"/>
        <w:rPr>
          <w:rFonts w:ascii="Arial" w:hAnsi="Arial" w:cs="Arial"/>
          <w:color w:val="000000" w:themeColor="text1"/>
          <w:sz w:val="24"/>
          <w:szCs w:val="24"/>
          <w14:textFill>
            <w14:solidFill>
              <w14:schemeClr w14:val="tx1"/>
            </w14:solidFill>
          </w14:textFill>
        </w:rPr>
      </w:pPr>
      <w:bookmarkStart w:id="0" w:name="_GoBack"/>
      <w:bookmarkEnd w:id="0"/>
    </w:p>
    <w:p w14:paraId="32FDBEA1">
      <w:pPr>
        <w:ind w:firstLine="720"/>
        <w:jc w:val="center"/>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OUR POLICY</w:t>
      </w:r>
    </w:p>
    <w:p w14:paraId="76D80596">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To ensure the effective use of natural resources with the awareness of environmental responsibility; minimizing all kinds of wastes arising from resource consumption, separating them at the source and eliminating the dangerous ones without harming the environment, complying with the relevant laws and regulations and continuously improving them, our employees, guests, tour operators, suppliers and Our goals are to contribute to the instillation of environmental awareness in the society, to make our policy a lifestyle, to ensure the continuity of our practices in order to spread them in all areas of our lives, and to keep them open to public scrutiny.To provide regular training of our employees, to continuously improve their conditions, to identify the dangers and risks they may be exposed to and to prevent possible occupational accidents and occupational accidents. aims to prevent disease.</w:t>
      </w:r>
    </w:p>
    <w:p w14:paraId="0B486543">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In order to protect human health and human rights, to provide a safe and healthy working environment, to protect human health and human rights in a team spirit, by complying with legal conditions and our own conditions, to raise awareness of all our employees with the help of trainings, to adopt as a basic duty not to endanger the health and safety of themselves, other employees and our guests. It is our occupational health &amp; safety policy to constantly improve the prevention culture by reviewing it.</w:t>
      </w:r>
    </w:p>
    <w:p w14:paraId="03533A8D">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It aims to work to prevent the exploitation of vulnerable groups, without allowing discrimination on issues such as race, gender, disability, and to increase the number and quality of local employment created by tourism, including increasing wages and service quality.</w:t>
      </w:r>
    </w:p>
    <w:p w14:paraId="178D9B05">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Our hotel is committed to providing accessible tourism services for everyone within its means, and informs its customers and stakeholders about the level of accessibility clearly and accurately through its website.</w:t>
      </w:r>
    </w:p>
    <w:p w14:paraId="260A55B8">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To benefit the cultural heritage and to minimize the damage to the cultural heritage.</w:t>
      </w:r>
    </w:p>
    <w:p w14:paraId="4B48B35D">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Our purchasing policy is for local, environmentally friendly, fair trade and efficient purchasing. We control the sustainability-related processes of our suppliers.</w:t>
      </w:r>
    </w:p>
    <w:p w14:paraId="3D6A1BF9">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To provide maximum satisfaction by determining the expectations and needs of our guests in advance.</w:t>
      </w:r>
    </w:p>
    <w:p w14:paraId="002CDB93">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It is to provide social and economic benefits to the people of the region and to minimize the negative effects on the people.</w:t>
      </w:r>
    </w:p>
    <w:p w14:paraId="78D2BB9C">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Our hotel gives accurate information to all segments of the promotion. Always uses real visual material in promotion. Our hotel has a transparent and realistic structure in terms of its products and services on its website, social media accounts and other printed and written promotion channels and marketing communications.</w:t>
      </w:r>
    </w:p>
    <w:p w14:paraId="3F03DEFF">
      <w:pPr>
        <w:ind w:firstLine="720"/>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We take all necessary measures to increase local employment, protect and enrich natural life, and share all our activities with the public in order to protect our environment.</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A2"/>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2D"/>
    <w:rsid w:val="0065755F"/>
    <w:rsid w:val="006E4643"/>
    <w:rsid w:val="00712B2D"/>
    <w:rsid w:val="00A74FAA"/>
    <w:rsid w:val="00A9652D"/>
    <w:rsid w:val="00C6191B"/>
    <w:rsid w:val="5E97447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NouS/TncTR</Company>
  <Pages>6</Pages>
  <Words>2005</Words>
  <Characters>11433</Characters>
  <Lines>95</Lines>
  <Paragraphs>26</Paragraphs>
  <TotalTime>4</TotalTime>
  <ScaleCrop>false</ScaleCrop>
  <LinksUpToDate>false</LinksUpToDate>
  <CharactersWithSpaces>13412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2023-04-07T13:23:00Z</dcterms:created>
  <dc:creator>LENOVO</dc:creator>
  <cp:lastModifiedBy>erman</cp:lastModifiedBy>
  <dcterms:modified xsi:type="dcterms:W3CDTF">2024-09-26T13:03:33Z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5B4AD9BCCB9F4FB0BEBDC2C7F79DCBB6_12</vt:lpwstr>
  </property>
</Properties>
</file>